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3B5E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F94AC1" w:rsidRDefault="00F94AC1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F94A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3B5E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0B685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441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0B68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B685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วิทยาศาสตร์พอลิเมอร์เบื้อต้น</w:t>
            </w:r>
          </w:p>
        </w:tc>
      </w:tr>
      <w:tr w:rsidR="00040D40" w:rsidRPr="00FD48F2" w:rsidTr="00F94A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B5E1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B50E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50E8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F94A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97522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B338D4" w:rsidP="00C36B8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36B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743D6" w:rsidRDefault="00B338D4" w:rsidP="009975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97522" w:rsidRPr="000743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3EFB" w:rsidRDefault="005B01B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5B01B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26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5B01B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6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5B01B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5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5B01B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4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5B01B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3" style="position:absolute;left:0;text-align:left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2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A2DED" w:rsidRPr="00983E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A2DED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3EFB" w:rsidRDefault="003A2DE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3EF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F94A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36B8A" w:rsidP="00C36B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FFD" w:rsidRDefault="00C36B8A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ผศ.ดร.อรุณี คงดี</w:t>
            </w:r>
          </w:p>
          <w:p w:rsidR="00C36B8A" w:rsidRDefault="00C36B8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อ.ดร.อัจฉรา แก้วกล้า</w:t>
            </w:r>
          </w:p>
          <w:p w:rsidR="00C36B8A" w:rsidRDefault="00C36B8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  <w:p w:rsidR="00C36B8A" w:rsidRPr="00FD48F2" w:rsidRDefault="00C36B8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B338D4" w:rsidRPr="00FD48F2" w:rsidTr="00F94A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F11A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B01B9" w:rsidP="00C36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1" style="position:absolute;margin-left:110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LdDsez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36B8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36B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11AC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0743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0743D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C36B8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F94A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36B8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F94A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325A3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4383" w:rsidRDefault="00A421D2" w:rsidP="00494383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325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9438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49438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253</w:t>
            </w:r>
          </w:p>
          <w:p w:rsidR="00A421D2" w:rsidRPr="00494383" w:rsidRDefault="00494383" w:rsidP="00494383">
            <w:pPr>
              <w:ind w:left="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438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     </w:t>
            </w:r>
            <w:r w:rsidRPr="0049438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คม </w:t>
            </w:r>
            <w:r w:rsidRPr="00494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4943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3325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9438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เคมีอินทรีย์</w:t>
            </w:r>
            <w:r w:rsidR="0049438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="00494383" w:rsidRPr="003325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494383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4943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และ</w:t>
            </w:r>
          </w:p>
          <w:p w:rsidR="00494383" w:rsidRPr="00494383" w:rsidRDefault="00494383" w:rsidP="004943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438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bookmarkStart w:id="0" w:name="_GoBack"/>
            <w:bookmarkEnd w:id="0"/>
            <w:r w:rsidRPr="0049438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ปฏิบัติการเคมีอินทรีย์ </w:t>
            </w:r>
            <w:r w:rsidRPr="00494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040D40" w:rsidRPr="00FD48F2" w:rsidTr="00F94AC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F94AC1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F94AC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F94AC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10BF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10BF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E10BF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 w:rsidTr="00F94AC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5B01B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0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B01B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9" style="position:absolute;left:0;text-align:left;margin-left:11.3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F94AC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B01B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8" style="position:absolute;left:0;text-align:left;margin-left:11.15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F94AC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25177" w:rsidRDefault="005264F3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F94AC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7B2C" w:rsidRDefault="005B01B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B01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7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127B2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7B2C" w:rsidRDefault="00127B2C" w:rsidP="00127B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27B2C" w:rsidRDefault="00127B2C" w:rsidP="00127B2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12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.เดือน.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  <w:tr w:rsidR="00447F37" w:rsidRPr="00447F37" w:rsidTr="00F94AC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447F37" w:rsidRDefault="00402CC1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B518A5" w:rsidRDefault="009D1825" w:rsidP="009F0DC5">
            <w:pPr>
              <w:pStyle w:val="ListParagraph"/>
              <w:numPr>
                <w:ilvl w:val="0"/>
                <w:numId w:val="44"/>
              </w:numPr>
              <w:tabs>
                <w:tab w:val="left" w:pos="34"/>
              </w:tabs>
              <w:ind w:left="318" w:hanging="284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</w:t>
            </w:r>
            <w:r w:rsidR="007B1F92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="007A71DE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ของรายวิชา</w:t>
            </w:r>
            <w:r w:rsidR="000F4A6C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518A5" w:rsidRPr="00B518A5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นักศึกษาสามารถอธิบาย</w:t>
            </w:r>
            <w:r w:rsidR="00B518A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ความหมายของพอลิเมอร์</w:t>
            </w:r>
            <w:r w:rsidR="00B518A5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 </w:t>
            </w:r>
            <w:r w:rsidR="00B518A5" w:rsidRPr="00B518A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ระบุการพิสูจน์เอกลักษณ์ของพอลิเมอร์ด้วยวิธีการต่างๆได้</w:t>
            </w:r>
            <w:r w:rsidR="00B518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สามารถอธิบาลกลไกของปฏิกิริยาการสังเคราะห์พอลิเมอร์ อธิบายถึง</w:t>
            </w:r>
            <w:r w:rsidR="00266AC1" w:rsidRPr="00B518A5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ทางกายภาพต่างๆที่สำคัญของพอลิเมอร์และวิเคราะห์ลักษณะทางกายภาพที่ปรากฏของพอลิเมอร์และสมบัติทางกายภาพที่ควรจะได้</w:t>
            </w:r>
            <w:r w:rsidR="00B518A5">
              <w:rPr>
                <w:rFonts w:ascii="TH SarabunPSK" w:hAnsi="TH SarabunPSK" w:cs="TH SarabunPSK" w:hint="cs"/>
                <w:sz w:val="32"/>
                <w:szCs w:val="32"/>
                <w:cs/>
                <w:lang w:val="en-AU"/>
              </w:rPr>
              <w:t xml:space="preserve"> ตลอดจนสามารถประยุกต์ใช้งานพอลิเมอร์ในด้านต่างๆได้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Default="005264F3" w:rsidP="00983EFB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3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983E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83EFB" w:rsidRPr="00983E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</w:t>
            </w:r>
            <w:r w:rsidR="00983EFB" w:rsidRPr="00983E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</w:t>
            </w:r>
            <w:r w:rsidR="00983EFB" w:rsidRPr="00983E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เนื้อหาในรายวิชาให้ทันสมัยสอดคล้องกับความก้าวหน้าของเทคโนโลยีในปัจจุบัน</w:t>
            </w:r>
          </w:p>
          <w:p w:rsidR="00983EFB" w:rsidRDefault="00983EFB" w:rsidP="00983EFB">
            <w:pPr>
              <w:rPr>
                <w:lang w:val="en-AU" w:bidi="th-TH"/>
              </w:rPr>
            </w:pPr>
          </w:p>
          <w:p w:rsidR="00983EFB" w:rsidRDefault="00983EFB" w:rsidP="00983EFB">
            <w:pPr>
              <w:rPr>
                <w:lang w:val="en-AU" w:bidi="th-TH"/>
              </w:rPr>
            </w:pPr>
          </w:p>
          <w:p w:rsidR="00983EFB" w:rsidRDefault="00983EFB" w:rsidP="00983EFB">
            <w:pPr>
              <w:rPr>
                <w:lang w:val="en-AU"/>
              </w:rPr>
            </w:pPr>
          </w:p>
          <w:p w:rsidR="00983EFB" w:rsidRDefault="00983EFB" w:rsidP="00983EFB">
            <w:pPr>
              <w:rPr>
                <w:lang w:val="en-AU" w:bidi="th-TH"/>
              </w:rPr>
            </w:pPr>
          </w:p>
          <w:p w:rsidR="00983EFB" w:rsidRPr="00983EFB" w:rsidRDefault="00983EFB" w:rsidP="00983EFB">
            <w:pPr>
              <w:rPr>
                <w:cs/>
                <w:lang w:val="en-AU" w:bidi="th-TH"/>
              </w:rPr>
            </w:pPr>
          </w:p>
        </w:tc>
      </w:tr>
    </w:tbl>
    <w:p w:rsidR="00FC1D07" w:rsidRPr="00FC1D07" w:rsidRDefault="00FC1D07" w:rsidP="00FC1D07">
      <w:pPr>
        <w:rPr>
          <w:cs/>
          <w:lang w:val="en-AU" w:bidi="th-TH"/>
        </w:rPr>
      </w:pPr>
    </w:p>
    <w:p w:rsidR="00983EFB" w:rsidRDefault="00983EFB" w:rsidP="00201F6B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97C30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997C30" w:rsidRPr="00997C3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97C30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97C3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97C3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97C3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997C3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97C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97C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997C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FC1D07" w:rsidRPr="003A32B3" w:rsidRDefault="00997C30" w:rsidP="00DF6573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32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บทนำของวิทยาศาสตร์พอลิเมอร์ การพิสูจน์เอกลักษณ์ของพอลิเมอร์ด้วยวิธีต่างๆ ได้แก่ การวัดน้ำหนักโมเลกุลและการกระจายน้ำหนักโมเลกุลของพอลิเมอร์ การศึกษาโครงสร้างและสมบัติทางกายภาพ และความสามารถในการละลายของพอลิเมอร์ การเตรียมพอลิเมอร์โดยศึกษาจากกลไกของปฏิกิริยาและจลนศาสตร์ของปฏิกิริยาที่ใช้เตรียมพอลิเมอร์ การประยุกต์ใช้พอลิเมอร์ในด้านต่างๆ</w:t>
            </w:r>
            <w:r w:rsidRPr="003A32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32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และสารเติมแต่งในพอลิเมอร์</w:t>
            </w:r>
          </w:p>
          <w:p w:rsidR="002F0FB3" w:rsidRPr="00997C30" w:rsidRDefault="002F0FB3" w:rsidP="002F0FB3"/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743D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0743D6" w:rsidP="000743D6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E71DD" w:rsidRDefault="00FE71DD" w:rsidP="00FE71DD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690434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4DED" w:rsidRDefault="00A14DED" w:rsidP="00A14DED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A14DE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14DED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A14DED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</w:t>
            </w: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เบียนนักศึกษา</w:t>
            </w:r>
          </w:p>
          <w:p w:rsidR="00E57890" w:rsidRPr="00E57890" w:rsidRDefault="00E57890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C63C3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C63C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C63C3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C63C3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B675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675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B675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675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3B675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675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B675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675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B675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675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7A71DE" w:rsidP="00182786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49168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916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9509D" w:rsidRPr="006950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69509D" w:rsidRPr="0069509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69509D" w:rsidRPr="006950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69509D" w:rsidRPr="0069509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6950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เสียสละและมีน้ำใจ </w:t>
            </w:r>
            <w:r w:rsidR="0069509D" w:rsidRPr="006950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49168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F16B7E"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F16B7E" w:rsidRPr="00FD48F2">
        <w:tc>
          <w:tcPr>
            <w:tcW w:w="3360" w:type="dxa"/>
          </w:tcPr>
          <w:p w:rsidR="00F16B7E" w:rsidRPr="00F16B7E" w:rsidRDefault="00F16B7E" w:rsidP="004916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1.3 </w:t>
            </w:r>
            <w:r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F16B7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F16B7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F16B7E" w:rsidRDefault="00F16B7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6B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16B7E" w:rsidRDefault="00F16B7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6B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C21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</w:t>
            </w:r>
          </w:p>
        </w:tc>
        <w:tc>
          <w:tcPr>
            <w:tcW w:w="3360" w:type="dxa"/>
          </w:tcPr>
          <w:p w:rsidR="00A511B7" w:rsidRPr="003B48B1" w:rsidRDefault="003B48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A511B7" w:rsidRPr="003B48B1" w:rsidRDefault="003B48B1" w:rsidP="00F11D1A">
            <w:pPr>
              <w:spacing w:after="2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="00F11D1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 w:rsidR="00F11D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5C2135"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C21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5C213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A511B7" w:rsidRPr="003B48B1" w:rsidRDefault="00F11D1A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  <w:r w:rsidR="005C2135"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="005C2135"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ค้นคว้าเอกสารและทำรายงาน</w:t>
            </w:r>
          </w:p>
        </w:tc>
      </w:tr>
      <w:tr w:rsidR="00F16B7E" w:rsidRPr="00FD48F2">
        <w:tc>
          <w:tcPr>
            <w:tcW w:w="3360" w:type="dxa"/>
          </w:tcPr>
          <w:p w:rsidR="00F16B7E" w:rsidRPr="00FD48F2" w:rsidRDefault="00F16B7E" w:rsidP="005C21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2.3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มีความสามารถประเมินตรวจสอบความก้าวหน้าและการปรับเปลี่ยนเนื้อหาวิชาทีศึกษา</w:t>
            </w:r>
          </w:p>
        </w:tc>
        <w:tc>
          <w:tcPr>
            <w:tcW w:w="3360" w:type="dxa"/>
          </w:tcPr>
          <w:p w:rsidR="00F16B7E" w:rsidRPr="003B48B1" w:rsidRDefault="00E76BF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76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E76B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F16B7E" w:rsidRPr="003B48B1" w:rsidRDefault="00F11D1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F16B7E" w:rsidRPr="00FD48F2">
        <w:tc>
          <w:tcPr>
            <w:tcW w:w="3360" w:type="dxa"/>
          </w:tcPr>
          <w:p w:rsidR="00F16B7E" w:rsidRPr="00FD48F2" w:rsidRDefault="00F16B7E" w:rsidP="005C213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ความสามารถที่จะระบุกฎ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F16B7E" w:rsidRPr="003B48B1" w:rsidRDefault="00F16B7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6B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F16B7E" w:rsidRPr="003B48B1" w:rsidRDefault="00F16B7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61140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</w:t>
            </w:r>
            <w:r w:rsidR="00795A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ษ์ได้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4C2DAF" w:rsidRPr="00FD48F2" w:rsidRDefault="00F11D1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61140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ที่เกี่ยวข้อง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4C2DAF" w:rsidRPr="00FD48F2" w:rsidRDefault="00F11D1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AB028C" w:rsidRPr="00FD48F2">
        <w:tc>
          <w:tcPr>
            <w:tcW w:w="3360" w:type="dxa"/>
          </w:tcPr>
          <w:p w:rsidR="00AB028C" w:rsidRPr="00FD48F2" w:rsidRDefault="00AB028C" w:rsidP="00AB028C">
            <w:pPr>
              <w:ind w:left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3.3 </w:t>
            </w:r>
            <w:r w:rsidRPr="00AB0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AB028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AB0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B028C" w:rsidRPr="003B48B1" w:rsidRDefault="004B41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B41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4B41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AB028C" w:rsidRPr="003B48B1" w:rsidRDefault="00F11D1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บรรยายสอดแทรกระหว่างการเรียน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พฤติกรรมในห้องเรียนและห้องสอบ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B41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4B41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ณ์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เป็นผู้นำ ช่วยเหลื</w:t>
            </w:r>
            <w:r w:rsidR="004B41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อผู้อื่นและแก้ไขปัญหาในสถาน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การณ์ต่างๆได้อย่างเหมาะสม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4803EE" w:rsidRPr="00FD48F2">
        <w:tc>
          <w:tcPr>
            <w:tcW w:w="3360" w:type="dxa"/>
          </w:tcPr>
          <w:p w:rsidR="004803EE" w:rsidRPr="00FD48F2" w:rsidRDefault="004803EE" w:rsidP="004803EE">
            <w:pPr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4.4 </w:t>
            </w:r>
            <w:r w:rsidRPr="004803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4803EE" w:rsidRDefault="001B05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05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4803EE" w:rsidRDefault="001B05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05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BB526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BB526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BB526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1B05B6" w:rsidRPr="00FD48F2">
        <w:tc>
          <w:tcPr>
            <w:tcW w:w="3360" w:type="dxa"/>
          </w:tcPr>
          <w:p w:rsidR="001B05B6" w:rsidRPr="00124DE4" w:rsidRDefault="00124DE4" w:rsidP="00124DE4">
            <w:pPr>
              <w:ind w:left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124D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24DE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124D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24D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1B05B6" w:rsidRPr="003B48B1" w:rsidRDefault="001E740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74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1E74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1B05B6" w:rsidRPr="003B48B1" w:rsidRDefault="00BB526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45074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507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A06599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proofErr w:type="spellStart"/>
      <w:r w:rsidR="00A06599" w:rsidRPr="00A06599">
        <w:rPr>
          <w:rFonts w:ascii="TH SarabunPSK" w:hAnsi="TH SarabunPSK" w:cs="TH SarabunPSK"/>
          <w:sz w:val="32"/>
          <w:szCs w:val="32"/>
          <w:lang w:bidi="th-TH"/>
        </w:rPr>
        <w:t>Photobiodegradation</w:t>
      </w:r>
      <w:proofErr w:type="spellEnd"/>
      <w:r w:rsidR="00A06599" w:rsidRPr="00A06599">
        <w:rPr>
          <w:rFonts w:ascii="TH SarabunPSK" w:hAnsi="TH SarabunPSK" w:cs="TH SarabunPSK"/>
          <w:sz w:val="32"/>
          <w:szCs w:val="32"/>
          <w:lang w:bidi="th-TH"/>
        </w:rPr>
        <w:t xml:space="preserve"> of low-density polyethylene/Banana starch films" Journal of Applied Polymer Science, 2006, </w:t>
      </w:r>
      <w:r w:rsidR="00A06599" w:rsidRPr="00A06599">
        <w:rPr>
          <w:rFonts w:ascii="TH SarabunPSK" w:hAnsi="TH SarabunPSK" w:cs="TH SarabunPSK"/>
          <w:b/>
          <w:bCs/>
          <w:sz w:val="32"/>
          <w:szCs w:val="32"/>
          <w:lang w:bidi="th-TH"/>
        </w:rPr>
        <w:t>100(4)</w:t>
      </w:r>
      <w:r w:rsidR="00A06599" w:rsidRPr="00A06599">
        <w:rPr>
          <w:rFonts w:ascii="TH SarabunPSK" w:hAnsi="TH SarabunPSK" w:cs="TH SarabunPSK"/>
          <w:sz w:val="32"/>
          <w:szCs w:val="32"/>
          <w:lang w:bidi="th-TH"/>
        </w:rPr>
        <w:t>, 2725-2736</w:t>
      </w:r>
    </w:p>
    <w:p w:rsidR="00211071" w:rsidRPr="00FD48F2" w:rsidRDefault="00A06599" w:rsidP="00A0659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spellStart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>Ratanakamnuan</w:t>
      </w:r>
      <w:proofErr w:type="spellEnd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 xml:space="preserve">, U., </w:t>
      </w:r>
      <w:proofErr w:type="spellStart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>Atong</w:t>
      </w:r>
      <w:proofErr w:type="spellEnd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 xml:space="preserve">, D., and </w:t>
      </w:r>
      <w:proofErr w:type="spellStart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>Aht-Ong</w:t>
      </w:r>
      <w:proofErr w:type="spellEnd"/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 xml:space="preserve">, D. "Cellulose Esters from Waste Cotton Fabric via Conventional and Microwave Heating" Carbohydrate polymers, </w:t>
      </w:r>
      <w:r w:rsidR="006F7C96" w:rsidRPr="006F7C96">
        <w:rPr>
          <w:rFonts w:ascii="TH SarabunPSK" w:hAnsi="TH SarabunPSK" w:cs="TH SarabunPSK"/>
          <w:sz w:val="32"/>
          <w:szCs w:val="32"/>
          <w:cs/>
          <w:lang w:bidi="th-TH"/>
        </w:rPr>
        <w:t>2012</w:t>
      </w:r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 xml:space="preserve">, </w:t>
      </w:r>
      <w:r w:rsidR="006F7C96" w:rsidRPr="006F7C96">
        <w:rPr>
          <w:rFonts w:ascii="TH SarabunPSK" w:hAnsi="TH SarabunPSK" w:cs="TH SarabunPSK"/>
          <w:sz w:val="32"/>
          <w:szCs w:val="32"/>
          <w:cs/>
          <w:lang w:bidi="th-TH"/>
        </w:rPr>
        <w:t>87(1)</w:t>
      </w:r>
      <w:r w:rsidR="006F7C96" w:rsidRPr="006F7C96">
        <w:rPr>
          <w:rFonts w:ascii="TH SarabunPSK" w:hAnsi="TH SarabunPSK" w:cs="TH SarabunPSK"/>
          <w:sz w:val="32"/>
          <w:szCs w:val="32"/>
          <w:lang w:bidi="th-TH"/>
        </w:rPr>
        <w:t xml:space="preserve">, </w:t>
      </w:r>
      <w:r w:rsidR="006F7C96" w:rsidRPr="006F7C96">
        <w:rPr>
          <w:rFonts w:ascii="TH SarabunPSK" w:hAnsi="TH SarabunPSK" w:cs="TH SarabunPSK"/>
          <w:sz w:val="32"/>
          <w:szCs w:val="32"/>
          <w:cs/>
          <w:lang w:bidi="th-TH"/>
        </w:rPr>
        <w:t>84-94.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06599" w:rsidRPr="00A06599">
        <w:rPr>
          <w:rFonts w:ascii="TH SarabunPSK" w:hAnsi="TH SarabunPSK" w:cs="TH SarabunPSK" w:hint="cs"/>
          <w:sz w:val="32"/>
          <w:szCs w:val="32"/>
          <w:cs/>
          <w:lang w:bidi="th-TH"/>
        </w:rPr>
        <w:t>นำ</w:t>
      </w:r>
      <w:r w:rsidR="00A06599" w:rsidRPr="00A06599">
        <w:rPr>
          <w:rFonts w:ascii="TH SarabunPSK" w:hAnsi="TH SarabunPSK" w:cs="TH SarabunPSK"/>
          <w:sz w:val="32"/>
          <w:szCs w:val="32"/>
          <w:cs/>
          <w:lang w:bidi="th-TH"/>
        </w:rPr>
        <w:t>ความรู้และประสบการณ์ในการวิจัยมาสอดแทรกระหว่างการสอนในเนื้อหาที่เกี่ยวข้อง</w:t>
      </w:r>
      <w:r w:rsidR="00A06599" w:rsidRPr="00A065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06599" w:rsidRPr="00A06599">
        <w:rPr>
          <w:rFonts w:ascii="TH SarabunPSK" w:hAnsi="TH SarabunPSK" w:cs="TH SarabunPSK"/>
          <w:sz w:val="32"/>
          <w:szCs w:val="32"/>
          <w:cs/>
          <w:lang w:bidi="th-TH"/>
        </w:rPr>
        <w:t>เช่น</w:t>
      </w:r>
      <w:r w:rsidR="00A06599" w:rsidRPr="00A065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06599" w:rsidRPr="00A06599">
        <w:rPr>
          <w:rFonts w:ascii="TH SarabunPSK" w:hAnsi="TH SarabunPSK" w:cs="TH SarabunPSK" w:hint="cs"/>
          <w:sz w:val="32"/>
          <w:szCs w:val="32"/>
          <w:cs/>
          <w:lang w:bidi="th-TH"/>
        </w:rPr>
        <w:t>การยกตัวอย่าง</w:t>
      </w:r>
      <w:r w:rsidR="00A06599">
        <w:rPr>
          <w:rFonts w:ascii="TH SarabunPSK" w:hAnsi="TH SarabunPSK" w:cs="TH SarabunPSK" w:hint="cs"/>
          <w:sz w:val="32"/>
          <w:szCs w:val="32"/>
          <w:cs/>
          <w:lang w:bidi="th-TH"/>
        </w:rPr>
        <w:t>พอลิเมอร์สังเคราะห์ชนิดต่างๆที่เกี่ยวข้องในงานวิจัย การขึ้นรูป</w:t>
      </w:r>
      <w:r w:rsidR="00A06599" w:rsidRPr="00A06599">
        <w:rPr>
          <w:rFonts w:ascii="TH SarabunPSK" w:hAnsi="TH SarabunPSK" w:cs="TH SarabunPSK" w:hint="cs"/>
          <w:sz w:val="32"/>
          <w:szCs w:val="32"/>
          <w:cs/>
          <w:lang w:bidi="th-TH"/>
        </w:rPr>
        <w:t>พอลิเมอร์</w:t>
      </w:r>
      <w:r w:rsidR="00A06599">
        <w:rPr>
          <w:rFonts w:ascii="TH SarabunPSK" w:hAnsi="TH SarabunPSK" w:cs="TH SarabunPSK" w:hint="cs"/>
          <w:sz w:val="32"/>
          <w:szCs w:val="32"/>
          <w:cs/>
          <w:lang w:bidi="th-TH"/>
        </w:rPr>
        <w:t>ด้วยเทคนิค</w:t>
      </w:r>
      <w:r w:rsidR="00A06599" w:rsidRPr="00A0659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ต่างๆที่ได้ทำการวิจัย </w:t>
      </w:r>
      <w:r w:rsidR="00A06599">
        <w:rPr>
          <w:rFonts w:ascii="TH SarabunPSK" w:hAnsi="TH SarabunPSK" w:cs="TH SarabunPSK" w:hint="cs"/>
          <w:sz w:val="32"/>
          <w:szCs w:val="32"/>
          <w:cs/>
          <w:lang w:bidi="th-TH"/>
        </w:rPr>
        <w:t>การเลือกใช้สารเติมแต่งในพอลิเมอร์</w:t>
      </w:r>
      <w:r w:rsidR="00A06599" w:rsidRPr="00A0659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เป็นต้น</w:t>
      </w:r>
    </w:p>
    <w:p w:rsidR="006F7C96" w:rsidRDefault="006F7C96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F7C96" w:rsidRPr="002465FD" w:rsidRDefault="006F7C96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8C7FED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7F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บทความวิจัยจากฐานข้อมูลต่างๆ เช่น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http://www.sciencedirect.com/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ให้นักศึกษาได้ศึกษาเนื้อหาที่เกี่ยวข้องจาก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="00C04F4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04F44">
        <w:rPr>
          <w:rFonts w:ascii="TH SarabunPSK" w:hAnsi="TH SarabunPSK" w:cs="TH SarabunPSK" w:hint="cs"/>
          <w:sz w:val="32"/>
          <w:szCs w:val="32"/>
          <w:cs/>
          <w:lang w:bidi="th-TH"/>
        </w:rPr>
        <w:t>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04F44" w:rsidRDefault="00C04F44" w:rsidP="00C04F44">
      <w:pPr>
        <w:ind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นำความรู้และประสบการณ์ที่ได้รับจากการใช้ทรัพยากร เช่น </w:t>
      </w:r>
      <w:r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และวารสารหรือบทความทางวิชาการที่เกี่ยวข้องกับเนื้อหารายวิชามาสอดแทรกเพิ่มเติมระหว่างการสอน</w:t>
      </w:r>
    </w:p>
    <w:p w:rsidR="006F7C96" w:rsidRDefault="006F7C96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F7C96" w:rsidRDefault="006F7C96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0EEA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8C7FED" w:rsidRDefault="008C7FED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8C7FED" w:rsidRDefault="008C7FED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465FD" w:rsidRDefault="002465FD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465FD" w:rsidRDefault="002465FD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br w:type="page"/>
      </w:r>
    </w:p>
    <w:p w:rsidR="007A71DE" w:rsidRPr="00910FFB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10FF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FF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910FF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910FF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10FF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3"/>
        <w:gridCol w:w="2067"/>
        <w:gridCol w:w="484"/>
        <w:gridCol w:w="1134"/>
        <w:gridCol w:w="1262"/>
        <w:gridCol w:w="581"/>
        <w:gridCol w:w="1399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96B7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C66D3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AC5DB9" w:rsidRDefault="00AC5DB9" w:rsidP="00AC5D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5D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บทนำ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C5DB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91921" w:rsidRDefault="00396B78" w:rsidP="00396B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9192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C979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  <w:r w:rsidR="00396B78">
              <w:rPr>
                <w:rFonts w:ascii="TH SarabunPSK" w:hAnsi="TH SarabunPSK" w:cs="TH SarabunPSK"/>
                <w:sz w:val="32"/>
                <w:szCs w:val="32"/>
              </w:rPr>
              <w:t>t</w:t>
            </w:r>
          </w:p>
          <w:p w:rsidR="00CF1F01" w:rsidRPr="00454585" w:rsidRDefault="00454585" w:rsidP="00C9799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54585" w:rsidRPr="00454585" w:rsidRDefault="00454585" w:rsidP="00C9799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96B78" w:rsidP="00396B78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CF1F01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66D3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C5DB9" w:rsidRDefault="00AC5DB9" w:rsidP="00AC5DB9">
            <w:pPr>
              <w:pStyle w:val="ListParagraph"/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AC5DB9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โครงสร้างและสมบัติที่สำคัญของพอลิเมอร์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96B78" w:rsidRDefault="00AC5DB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96B78" w:rsidRDefault="00396B78" w:rsidP="00396B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396B78" w:rsidRDefault="00396B78" w:rsidP="00C979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396B78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CF1F01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9799D" w:rsidP="00C9799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7E3FA4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C66D3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665F8A" w:rsidRDefault="00AC5DB9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C5DB9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พอลิเมอร์ไรเซชันแบบควบแน่น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AC5DB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396B78" w:rsidRDefault="00396B78" w:rsidP="00396B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396B78" w:rsidRDefault="00396B78" w:rsidP="00C979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396B78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7E3FA4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9799D" w:rsidRDefault="00C9799D" w:rsidP="00C9799D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C9799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อ.ดร.อัจฉรา แกล้วกล้า</w:t>
            </w:r>
          </w:p>
        </w:tc>
      </w:tr>
      <w:tr w:rsidR="00396B7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FD48F2" w:rsidRDefault="00C66D3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6-7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FD48F2" w:rsidRDefault="00C9799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799D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พอลิเมอร์ไรเซชันแบบลูกโซ่แรดิกัล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FD48F2" w:rsidRDefault="00C9799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5.25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396B78" w:rsidRDefault="00C9799D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9799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396B78" w:rsidRDefault="00396B78" w:rsidP="00C979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396B78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396B78" w:rsidRPr="00396B78" w:rsidRDefault="00396B78" w:rsidP="00C9799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78" w:rsidRPr="00C9799D" w:rsidRDefault="00C9799D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79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อ.ดร.อัจฉรา แกล้วกล้า</w:t>
            </w:r>
          </w:p>
        </w:tc>
      </w:tr>
      <w:tr w:rsidR="006724D2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Pr="00585B44" w:rsidRDefault="006724D2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Default="006724D2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Pr="00396B78" w:rsidRDefault="006724D2" w:rsidP="003723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D2" w:rsidRDefault="006724D2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425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7, 9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2B4258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 w:rsidRPr="00585B44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พอลิเมอร์ไรเซชันแบบไอออนิกและโคออร์ดิเนชัน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Default="002B425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2B4258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396B78" w:rsidRDefault="002B4258" w:rsidP="0037237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2B4258" w:rsidRPr="00396B78" w:rsidRDefault="002B4258" w:rsidP="0037237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2B4258" w:rsidRPr="00396B78" w:rsidRDefault="002B4258" w:rsidP="0037237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2B4258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2B425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B54705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การตรวจสอ</w:t>
            </w:r>
            <w:r w:rsidRPr="00B54705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ลักษณะเฉพาะขอ</w:t>
            </w:r>
            <w:r w:rsidRPr="00B54705"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ง</w:t>
            </w:r>
            <w:r w:rsidRPr="00B54705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พอลิเมอร์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Default="0088710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2B4258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5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B54705" w:rsidRPr="00396B78" w:rsidRDefault="00B54705" w:rsidP="00B54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2B4258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2B4258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2B425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11-12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887109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เส้นใย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Default="0088710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2.25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B54705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5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B54705" w:rsidRPr="00396B78" w:rsidRDefault="00B54705" w:rsidP="00B54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2B4258" w:rsidRPr="00B54705" w:rsidRDefault="00B54705" w:rsidP="00B5470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887109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2B425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07751D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 w:rsidRPr="0007751D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07751D"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Pr="0007751D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ลาสโตเมอร์ และพลาสติก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Default="0007751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B54705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5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B54705" w:rsidRPr="00396B78" w:rsidRDefault="00B54705" w:rsidP="00B54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2B4258" w:rsidRPr="00B54705" w:rsidRDefault="00B54705" w:rsidP="00B5470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07751D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</w:tc>
      </w:tr>
      <w:tr w:rsidR="002B4258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FD48F2" w:rsidRDefault="006724D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3E495A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 w:rsidRPr="003E495A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สารเติมแต่งในพอลิเมอร์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Default="003E49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4.45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B54705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5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B54705" w:rsidRPr="00396B78" w:rsidRDefault="00B54705" w:rsidP="00B5470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2B4258" w:rsidRPr="00396B78" w:rsidRDefault="00B54705" w:rsidP="00B5470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58" w:rsidRPr="00C9799D" w:rsidRDefault="003E495A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49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</w:tc>
      </w:tr>
      <w:tr w:rsidR="005123D4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6724D2" w:rsidP="008946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E495A" w:rsidRDefault="005123D4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 w:rsidRPr="005123D4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การประยุกต์ใช้พอลิเม</w:t>
            </w:r>
            <w:r w:rsidRPr="005123D4"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อร์</w:t>
            </w:r>
            <w:r w:rsidRPr="005123D4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ในด้านต่างๆ (นำเสนอ)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2.25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การนำเสนอและรายงาน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96B78" w:rsidRDefault="005123D4" w:rsidP="0037237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5123D4" w:rsidRPr="00396B78" w:rsidRDefault="005123D4" w:rsidP="0037237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5123D4" w:rsidRPr="00396B78" w:rsidRDefault="005123D4" w:rsidP="003723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E495A" w:rsidRDefault="005123D4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49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</w:tc>
      </w:tr>
      <w:tr w:rsidR="005123D4" w:rsidRPr="00FD48F2" w:rsidTr="00396B78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89463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E495A" w:rsidRDefault="005123D4" w:rsidP="00D902F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</w:pPr>
            <w:r w:rsidRPr="005123D4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การประยุกต์ใช้พอลิเม</w:t>
            </w:r>
            <w:r w:rsidRPr="005123D4">
              <w:rPr>
                <w:rFonts w:ascii="TH SarabunPSK" w:eastAsia="Calibri" w:hAnsi="TH SarabunPSK" w:cs="TH SarabunPSK" w:hint="cs"/>
                <w:sz w:val="32"/>
                <w:szCs w:val="32"/>
                <w:cs/>
                <w:lang w:bidi="th-TH"/>
              </w:rPr>
              <w:t>อร์</w:t>
            </w:r>
            <w:r w:rsidRPr="005123D4">
              <w:rPr>
                <w:rFonts w:ascii="TH SarabunPSK" w:eastAsia="Calibri" w:hAnsi="TH SarabunPSK" w:cs="TH SarabunPSK"/>
                <w:sz w:val="32"/>
                <w:szCs w:val="32"/>
                <w:cs/>
                <w:lang w:bidi="th-TH"/>
              </w:rPr>
              <w:t>ในด้านต่างๆ (นำเสนอ)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2.25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665F8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การนำเสนอและรายงาน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96B78" w:rsidRDefault="005123D4" w:rsidP="0037237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PowerPoint</w:t>
            </w:r>
          </w:p>
          <w:p w:rsidR="005123D4" w:rsidRPr="00396B78" w:rsidRDefault="005123D4" w:rsidP="0037237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5123D4" w:rsidRPr="00396B78" w:rsidRDefault="005123D4" w:rsidP="003723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6B78">
              <w:rPr>
                <w:rFonts w:ascii="TH SarabunPSK" w:hAnsi="TH SarabunPSK" w:cs="TH SarabunPSK"/>
                <w:sz w:val="32"/>
                <w:szCs w:val="32"/>
                <w:lang w:bidi="th-TH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3E495A" w:rsidRDefault="005123D4" w:rsidP="00C979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123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5123D4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123D4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123D4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660EEA" w:rsidRDefault="005123D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660EEA" w:rsidRDefault="005123D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123D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2.1, 2.2, 2.3, 3.1, 3.2, 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3.3,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5.1, 5.2, 5.3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>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11D1A" w:rsidRDefault="00F11D1A" w:rsidP="00F11D1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การสอบกลางภาค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 </w:t>
            </w:r>
            <w:r w:rsidR="00F11D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ar-EG"/>
              </w:rPr>
              <w:t>68</w:t>
            </w:r>
          </w:p>
        </w:tc>
      </w:tr>
      <w:tr w:rsidR="005123D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F11D1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2.1, 2.2, 2.3, 3.1, 3.2, 3.3, 5.1, 5.2, 5.3, 5.4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F11D1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4002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ar-EG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</w:tr>
      <w:tr w:rsidR="005123D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C700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2.1, 2.2, 2.3, 3.1, 3.2, 3.3,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4.4, </w:t>
            </w:r>
            <w:r w:rsidRP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5.1, 5.2, 5.3, 5.4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F11D1A" w:rsidP="00F11D1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Pr="006400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สัปดาห์ที่</w:t>
            </w:r>
            <w:r w:rsidR="00F11D1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15-16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5123D4" w:rsidRPr="00FD48F2" w:rsidTr="00660EE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Pr="00FD48F2" w:rsidRDefault="005123D4" w:rsidP="000B685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D4" w:rsidRDefault="005123D4" w:rsidP="000B685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1.1, 1.2, 4.1, 4.2, 4.3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0B685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0B685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Default="005123D4" w:rsidP="000B685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123D4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D4" w:rsidRPr="00FD48F2" w:rsidRDefault="005123D4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95CBF" w:rsidRPr="00FD48F2" w:rsidTr="00095CBF">
        <w:trPr>
          <w:trHeight w:val="841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CBF" w:rsidRPr="00FD48F2" w:rsidRDefault="00095CB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6A" w:rsidRDefault="005264F3" w:rsidP="00D8570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8570A" w:rsidRPr="00D8570A" w:rsidRDefault="00D8570A" w:rsidP="00D8570A">
            <w:pPr>
              <w:ind w:firstLine="601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57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2379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เอกสารประกอบการสอนวิชา</w:t>
            </w:r>
            <w:r w:rsidRPr="00D857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วิทยาศาสตร์พอลิเมอร์เบื้อต้น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ผศ.ดร.อรุณี คงดี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Allcock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H.R. and Lampe, F.W.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1981.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Contemporary polymer chemistry. Prentice-Hall, Inc., New Jersey.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599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Fried, J.R.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1995.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Polymer Science and Technology. Prentice-Hall International, Inc., New Jersey.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509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Hatakeyama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T. and Quinn, F.X.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1999.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Thermal analysis: Fundamentals and Applications to Polymer Science.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nd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ed. John Wiley &amp; Sons, Surrey.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180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Klemm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D.; Philipp, B.;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Heinze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T.;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Heinze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U. and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Wagenknecht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W.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1998.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Comprehensive 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cellulose chemistry,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Vol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Wiley-VCH,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Weinheim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260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Koenig, J.L.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1993.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Spectroscopy of polymers. ACS Professional Reference Book, USA.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328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Molloy, R. and Molloy, N.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2000.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Polymer Chemistry Laboratory I.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ChiangMai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Odian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G.G.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1981.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Principles of polymerization,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nd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ed. John Wiley &amp; sons, Inc., USA.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731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7B5FF7" w:rsidRPr="007B5FF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8.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Rempp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P. and Merrill, E.W.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1986.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Polymer Synthesis,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Huthig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&amp;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Wepf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Verlag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Hemsbach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315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pp.</w:t>
            </w:r>
          </w:p>
          <w:p w:rsidR="00DD3A67" w:rsidRDefault="007B5FF7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Sherman, A. and Sherman, S.J.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1989.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Chemistry and our changing world,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7B5FF7">
              <w:rPr>
                <w:rFonts w:ascii="TH SarabunPSK" w:hAnsi="TH SarabunPSK" w:cs="TH SarabunPSK"/>
                <w:sz w:val="32"/>
                <w:szCs w:val="32"/>
              </w:rPr>
              <w:t>nd</w:t>
            </w:r>
            <w:proofErr w:type="spellEnd"/>
            <w:r w:rsidRPr="007B5FF7">
              <w:rPr>
                <w:rFonts w:ascii="TH SarabunPSK" w:hAnsi="TH SarabunPSK" w:cs="TH SarabunPSK"/>
                <w:sz w:val="32"/>
                <w:szCs w:val="32"/>
              </w:rPr>
              <w:t xml:space="preserve"> ed. Prentice Hall, New Jersey. </w:t>
            </w:r>
            <w:r w:rsidRPr="007B5F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570 </w:t>
            </w:r>
            <w:r w:rsidRPr="007B5FF7">
              <w:rPr>
                <w:rFonts w:ascii="TH SarabunPSK" w:hAnsi="TH SarabunPSK" w:cs="TH SarabunPSK"/>
                <w:sz w:val="32"/>
                <w:szCs w:val="32"/>
              </w:rPr>
              <w:t>pp.</w:t>
            </w:r>
          </w:p>
          <w:p w:rsidR="00AF697B" w:rsidRPr="00AF697B" w:rsidRDefault="00AF697B" w:rsidP="00AF697B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0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. </w:t>
            </w:r>
            <w:r w:rsidRPr="00AF6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อโนดาษ์ รัชเวทย์. 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2552</w:t>
            </w:r>
            <w:r w:rsidRPr="00AF6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พอลิเมอร์ (พิมพ์ครั้งที่ 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1</w:t>
            </w:r>
            <w:r w:rsidRPr="00AF6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). กรุงเทพฯ. ดวงกมล.</w:t>
            </w:r>
          </w:p>
          <w:p w:rsidR="00AF697B" w:rsidRPr="00AF697B" w:rsidRDefault="00AF697B" w:rsidP="00AF697B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11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. Malcolm P. Stevens</w:t>
            </w:r>
            <w:r w:rsidRPr="00AF6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1999. Polymer Chemistry: an introduction (3</w:t>
            </w:r>
            <w:r w:rsidRPr="00AF697B">
              <w:rPr>
                <w:rFonts w:ascii="TH SarabunPSK" w:hAnsi="TH SarabunPSK" w:cs="TH SarabunPSK"/>
                <w:sz w:val="32"/>
                <w:szCs w:val="32"/>
                <w:vertAlign w:val="superscript"/>
                <w:lang w:val="en-GB" w:bidi="th-TH"/>
              </w:rPr>
              <w:t>rd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ed.). New York: Oxford University Press.</w:t>
            </w:r>
          </w:p>
          <w:p w:rsidR="00AF697B" w:rsidRPr="00AF697B" w:rsidRDefault="00AF697B" w:rsidP="00AF697B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  <w:r w:rsidRPr="00AF697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AF6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ปรีชา พหลเทพ. 2536. โพลีเมอร์ (พิมพ์ครั้งที่ 8). กรุงเทพฯ. สำนักพิมพ์มหาวิทยาลัยรามคำแหง.</w:t>
            </w:r>
          </w:p>
          <w:p w:rsidR="00AF697B" w:rsidRDefault="00AF697B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F697B" w:rsidRPr="00DD3A67" w:rsidRDefault="00AF697B" w:rsidP="007B5FF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10232" w:rsidRPr="00D10232" w:rsidRDefault="00D10232" w:rsidP="00D1023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ฐานข้อมูลอิเล็กทรอนิกส์ </w:t>
            </w: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(E-database) </w:t>
            </w: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 เช่น</w:t>
            </w:r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: </w:t>
            </w:r>
            <w:hyperlink r:id="rId7" w:history="1">
              <w:r w:rsidRPr="00D1023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ACS Publication : </w:t>
            </w:r>
            <w:hyperlink r:id="rId8" w:history="1">
              <w:r w:rsidRPr="00D1023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http://pubs.acs.org/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: </w:t>
            </w:r>
            <w:hyperlink r:id="rId9" w:history="1">
              <w:r w:rsidRPr="00D1023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http://springerlink.metapress.com/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IEEE </w:t>
            </w:r>
            <w:proofErr w:type="spellStart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>Xplore</w:t>
            </w:r>
            <w:proofErr w:type="spellEnd"/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: </w:t>
            </w:r>
            <w:hyperlink r:id="rId10" w:history="1">
              <w:r w:rsidRPr="00D1023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http://ieeexplore.ieee.org/Xplore/dynhome.jsp</w:t>
              </w:r>
            </w:hyperlink>
          </w:p>
          <w:p w:rsidR="009D2401" w:rsidRPr="00D10232" w:rsidDel="00AB27AB" w:rsidRDefault="005B01B9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1" w:history="1">
              <w:r w:rsidR="004B29B0" w:rsidRPr="00D1023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http://scholar.google.co.th/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6A2" w:rsidRDefault="005264F3" w:rsidP="000B30E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B30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ผลงานวิจัย</w:t>
            </w:r>
          </w:p>
          <w:p w:rsidR="00C226A2" w:rsidRDefault="00C226A2" w:rsidP="000B30EC">
            <w:pPr>
              <w:ind w:firstLine="41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proofErr w:type="spellStart"/>
            <w:r w:rsidRPr="00A06599">
              <w:rPr>
                <w:rFonts w:ascii="TH SarabunPSK" w:hAnsi="TH SarabunPSK" w:cs="TH SarabunPSK"/>
                <w:sz w:val="32"/>
                <w:szCs w:val="32"/>
                <w:lang w:bidi="th-TH"/>
              </w:rPr>
              <w:t>Photobiodegradation</w:t>
            </w:r>
            <w:proofErr w:type="spellEnd"/>
            <w:r w:rsidRPr="00A065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of low-density polyethylene/Banana starch films" Journal of Applied Polymer Science, 2006, </w:t>
            </w:r>
            <w:r w:rsidRPr="00A065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100(4)</w:t>
            </w:r>
            <w:r w:rsidRPr="00A06599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2725-2736</w:t>
            </w:r>
          </w:p>
          <w:p w:rsidR="0005325C" w:rsidRPr="00C226A2" w:rsidRDefault="00C226A2" w:rsidP="000B30EC">
            <w:pPr>
              <w:ind w:firstLine="41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proofErr w:type="spellStart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>Ratanakamnuan</w:t>
            </w:r>
            <w:proofErr w:type="spellEnd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U., </w:t>
            </w:r>
            <w:proofErr w:type="spellStart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>Atong</w:t>
            </w:r>
            <w:proofErr w:type="spellEnd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D., and </w:t>
            </w:r>
            <w:proofErr w:type="spellStart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>Aht-Ong</w:t>
            </w:r>
            <w:proofErr w:type="spellEnd"/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D. "Cellulose Esters from Waste Cotton Fabric via Conventional and Microwave Heating" Carbohydrate polymers, </w:t>
            </w:r>
            <w:r w:rsidRPr="006F7C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2012</w:t>
            </w:r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6F7C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87(1)</w:t>
            </w:r>
            <w:r w:rsidRPr="006F7C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6F7C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84-94.</w:t>
            </w:r>
          </w:p>
          <w:p w:rsidR="00C226A2" w:rsidRPr="00FD48F2" w:rsidRDefault="00C226A2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0B30EC" w:rsidRPr="000B30EC" w:rsidRDefault="000B30EC" w:rsidP="000B30EC">
            <w:pPr>
              <w:ind w:firstLine="318"/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</w:pPr>
            <w:r w:rsidRPr="000B30E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1. บทความวิจัยจากฐานข้อมูลต่างๆ เช่น </w:t>
            </w:r>
            <w:r w:rsidRPr="000B30EC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http://www.sciencedirect.com/</w:t>
            </w:r>
          </w:p>
          <w:p w:rsidR="005C4A8A" w:rsidRPr="00D345DB" w:rsidRDefault="000B30EC" w:rsidP="000B30EC">
            <w:pPr>
              <w:ind w:firstLine="318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0B30E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2. ให้นักศึกษาได้ศึกษาเนื้อหาที่เกี่ยวข้องจาก </w:t>
            </w:r>
            <w:r w:rsidRPr="000B30EC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Textbook </w:t>
            </w:r>
            <w:r w:rsidRPr="000B30E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ต่างๆ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345D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84097" w:rsidRDefault="0058409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345DB" w:rsidRDefault="00D345D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F697B" w:rsidRDefault="00AF697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F697B" w:rsidRDefault="00AF697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84097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แบบประเมินอาจารย์ผู้สอน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และประเมินผลรายวิชาโดยนักศึกษาหลังจากที่เรียนครบถ้วนในชั่วโมงสุดท้ายของการเรียน</w:t>
            </w:r>
          </w:p>
          <w:p w:rsidR="00594AD2" w:rsidRPr="00FD48F2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 และการสนทนาขณะเรียนของผู้สอนและผู้เรียน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32A94" w:rsidRPr="00532A94" w:rsidRDefault="00532A94" w:rsidP="00532A9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ใช้ข้อมูลผลการเรียนของนักศึกษา</w:t>
            </w:r>
          </w:p>
          <w:p w:rsidR="00532A94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การสังเกตการสอนของผู้ร่วมทีมการสอน</w:t>
            </w:r>
          </w:p>
          <w:p w:rsidR="00594AD2" w:rsidRPr="00FD48F2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firstLine="601"/>
              <w:rPr>
                <w:rFonts w:ascii="TH SarabunPSK" w:eastAsia="Batang" w:hAnsi="TH SarabunPSK" w:cs="TH SarabunPSK"/>
                <w:i/>
                <w:iCs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การปรับปรุงการสอนทำโดยพิจารณาจากผลประเมินรายวิชาโดยผู้เรียน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และผลประเมินการสอนและปัจจัยอื่นๆ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รายวิชามีการปรับปรุงการสอน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โดยพิจารณาจาก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ปัจจัยต่อไปนี้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ผลประเมินรายวิชาโดยผู้เรียน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ผลประเมินการสอน</w:t>
            </w:r>
          </w:p>
          <w:p w:rsidR="00594AD2" w:rsidRPr="00FB0A09" w:rsidRDefault="00FB0A09" w:rsidP="00FB0A09">
            <w:pPr>
              <w:ind w:left="720" w:firstLine="448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ประเด็นปัจจุบัน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หรือหัวข้อที่คัดสรรตามความสนใจ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(Current issue &amp; selected topics)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345DB" w:rsidRP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ทบทวนการให้คะแนนรายการต่าง ๆ ของผู้เรียน สัดส่วนที่กำหนด เนื้อหา งานที่ให้ผู้เรียน</w:t>
            </w:r>
          </w:p>
          <w:p w:rsid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2171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ทบทวนข้อสอบกลางภาคและปลายภาคที่ใช้วัดความรู้มีความยากง่ายเหมาะสมเพียงใด</w:t>
            </w:r>
          </w:p>
          <w:p w:rsidR="00BB266F" w:rsidRPr="00FD48F2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ทบทวนงานที่ให้ผู้เรียนไปค้นคว้า ไปจัดทำ มีความเหมาะสมยากง่ายเพียงใด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D345DB" w:rsidRPr="00D345DB" w:rsidRDefault="00D345DB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นำข้อมูลที่ได้จากการประเมินในข้อ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มาวางแผนเพื่อปรับปรุงคุณภาพเนื้อหารายวิชา</w:t>
            </w:r>
            <w:r w:rsidR="00651C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ในทุกๆปี</w:t>
            </w:r>
          </w:p>
          <w:p w:rsidR="00BB266F" w:rsidRPr="00FD48F2" w:rsidRDefault="00BB266F" w:rsidP="00D345DB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7A11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A11AE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ดร.อุษารัตน์ รัตนคำนวณ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AF697B" w:rsidRDefault="00216C85" w:rsidP="00AF697B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วันที่.</w:t>
      </w:r>
      <w:r w:rsidR="00685828">
        <w:rPr>
          <w:rFonts w:ascii="TH SarabunPSK" w:hAnsi="TH SarabunPSK" w:cs="TH SarabunPSK"/>
          <w:sz w:val="32"/>
          <w:szCs w:val="32"/>
          <w:lang w:bidi="th-TH"/>
        </w:rPr>
        <w:t>20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เดือน.</w:t>
      </w:r>
      <w:r w:rsidR="00685828">
        <w:rPr>
          <w:rFonts w:ascii="TH SarabunPSK" w:hAnsi="TH SarabunPSK" w:cs="TH SarabunPSK" w:hint="cs"/>
          <w:sz w:val="32"/>
          <w:szCs w:val="32"/>
          <w:cs/>
          <w:lang w:bidi="th-TH"/>
        </w:rPr>
        <w:t>พฤษภาคม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sectPr w:rsidR="001D5032" w:rsidRPr="00AF697B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64" w:rsidRDefault="006F2B64">
      <w:r>
        <w:separator/>
      </w:r>
    </w:p>
  </w:endnote>
  <w:endnote w:type="continuationSeparator" w:id="0">
    <w:p w:rsidR="006F2B64" w:rsidRDefault="006F2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FB" w:rsidRDefault="005B01B9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10F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0FFB" w:rsidRDefault="00910F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FB" w:rsidRPr="00044607" w:rsidRDefault="00910FFB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64" w:rsidRDefault="006F2B64">
      <w:r>
        <w:separator/>
      </w:r>
    </w:p>
  </w:footnote>
  <w:footnote w:type="continuationSeparator" w:id="0">
    <w:p w:rsidR="006F2B64" w:rsidRDefault="006F2B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FB" w:rsidRDefault="005B01B9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10F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0FFB" w:rsidRDefault="00910FFB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910FFB" w:rsidRDefault="00910FFB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910FFB" w:rsidRPr="00FD48F2" w:rsidRDefault="00910FFB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CE5"/>
    <w:multiLevelType w:val="multilevel"/>
    <w:tmpl w:val="D942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29545D"/>
    <w:multiLevelType w:val="hybridMultilevel"/>
    <w:tmpl w:val="D134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1A5770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0B02950"/>
    <w:multiLevelType w:val="hybridMultilevel"/>
    <w:tmpl w:val="3E5A5914"/>
    <w:lvl w:ilvl="0" w:tplc="E868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80D0511"/>
    <w:multiLevelType w:val="hybridMultilevel"/>
    <w:tmpl w:val="CEE6FCE0"/>
    <w:lvl w:ilvl="0" w:tplc="A69AD99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9837616"/>
    <w:multiLevelType w:val="multilevel"/>
    <w:tmpl w:val="7D107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D3A00F3"/>
    <w:multiLevelType w:val="multilevel"/>
    <w:tmpl w:val="3282FD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9"/>
  </w:num>
  <w:num w:numId="5">
    <w:abstractNumId w:val="5"/>
  </w:num>
  <w:num w:numId="6">
    <w:abstractNumId w:val="14"/>
  </w:num>
  <w:num w:numId="7">
    <w:abstractNumId w:val="30"/>
  </w:num>
  <w:num w:numId="8">
    <w:abstractNumId w:val="25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8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5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3"/>
  </w:num>
  <w:num w:numId="26">
    <w:abstractNumId w:val="13"/>
  </w:num>
  <w:num w:numId="27">
    <w:abstractNumId w:val="44"/>
  </w:num>
  <w:num w:numId="28">
    <w:abstractNumId w:val="39"/>
  </w:num>
  <w:num w:numId="29">
    <w:abstractNumId w:val="31"/>
  </w:num>
  <w:num w:numId="30">
    <w:abstractNumId w:val="1"/>
  </w:num>
  <w:num w:numId="31">
    <w:abstractNumId w:val="26"/>
  </w:num>
  <w:num w:numId="32">
    <w:abstractNumId w:val="8"/>
  </w:num>
  <w:num w:numId="33">
    <w:abstractNumId w:val="6"/>
  </w:num>
  <w:num w:numId="34">
    <w:abstractNumId w:val="38"/>
  </w:num>
  <w:num w:numId="35">
    <w:abstractNumId w:val="27"/>
  </w:num>
  <w:num w:numId="36">
    <w:abstractNumId w:val="45"/>
  </w:num>
  <w:num w:numId="37">
    <w:abstractNumId w:val="22"/>
  </w:num>
  <w:num w:numId="38">
    <w:abstractNumId w:val="34"/>
  </w:num>
  <w:num w:numId="39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46"/>
  </w:num>
  <w:num w:numId="43">
    <w:abstractNumId w:val="37"/>
  </w:num>
  <w:num w:numId="44">
    <w:abstractNumId w:val="40"/>
  </w:num>
  <w:num w:numId="45">
    <w:abstractNumId w:val="32"/>
  </w:num>
  <w:num w:numId="46">
    <w:abstractNumId w:val="12"/>
  </w:num>
  <w:num w:numId="47">
    <w:abstractNumId w:val="0"/>
  </w:num>
  <w:num w:numId="48">
    <w:abstractNumId w:val="47"/>
  </w:num>
  <w:num w:numId="49">
    <w:abstractNumId w:val="28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5546"/>
    <w:rsid w:val="00021732"/>
    <w:rsid w:val="00024C7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575D"/>
    <w:rsid w:val="0005721D"/>
    <w:rsid w:val="00060991"/>
    <w:rsid w:val="00070142"/>
    <w:rsid w:val="000743D6"/>
    <w:rsid w:val="0007751D"/>
    <w:rsid w:val="00081C51"/>
    <w:rsid w:val="00083537"/>
    <w:rsid w:val="00085208"/>
    <w:rsid w:val="00095A78"/>
    <w:rsid w:val="00095CBF"/>
    <w:rsid w:val="000A11BA"/>
    <w:rsid w:val="000A729C"/>
    <w:rsid w:val="000B30EC"/>
    <w:rsid w:val="000B54BA"/>
    <w:rsid w:val="000B6834"/>
    <w:rsid w:val="000B685B"/>
    <w:rsid w:val="000D303E"/>
    <w:rsid w:val="000D4C10"/>
    <w:rsid w:val="000D5A0F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9F2"/>
    <w:rsid w:val="00107A7C"/>
    <w:rsid w:val="00110D6E"/>
    <w:rsid w:val="00112C97"/>
    <w:rsid w:val="0011306A"/>
    <w:rsid w:val="0011394C"/>
    <w:rsid w:val="00114225"/>
    <w:rsid w:val="001147BA"/>
    <w:rsid w:val="00114FBD"/>
    <w:rsid w:val="00115FB1"/>
    <w:rsid w:val="001161F8"/>
    <w:rsid w:val="001204F5"/>
    <w:rsid w:val="001226BB"/>
    <w:rsid w:val="0012341A"/>
    <w:rsid w:val="001248C1"/>
    <w:rsid w:val="00124DE4"/>
    <w:rsid w:val="00127B2C"/>
    <w:rsid w:val="00141895"/>
    <w:rsid w:val="00142D27"/>
    <w:rsid w:val="00155318"/>
    <w:rsid w:val="00155884"/>
    <w:rsid w:val="001769CA"/>
    <w:rsid w:val="00176DFC"/>
    <w:rsid w:val="00177371"/>
    <w:rsid w:val="00182786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05B6"/>
    <w:rsid w:val="001C3518"/>
    <w:rsid w:val="001C745D"/>
    <w:rsid w:val="001D5032"/>
    <w:rsid w:val="001D54D6"/>
    <w:rsid w:val="001D6F46"/>
    <w:rsid w:val="001E0455"/>
    <w:rsid w:val="001E1124"/>
    <w:rsid w:val="001E2EC8"/>
    <w:rsid w:val="001E431B"/>
    <w:rsid w:val="001E4A32"/>
    <w:rsid w:val="001E73F1"/>
    <w:rsid w:val="001E7409"/>
    <w:rsid w:val="001F7C0A"/>
    <w:rsid w:val="00201F6B"/>
    <w:rsid w:val="002026E7"/>
    <w:rsid w:val="00210BFA"/>
    <w:rsid w:val="00210F50"/>
    <w:rsid w:val="00211071"/>
    <w:rsid w:val="00211BD4"/>
    <w:rsid w:val="00214F37"/>
    <w:rsid w:val="00216C85"/>
    <w:rsid w:val="00217907"/>
    <w:rsid w:val="00217F7E"/>
    <w:rsid w:val="0022104B"/>
    <w:rsid w:val="002379AD"/>
    <w:rsid w:val="002444E0"/>
    <w:rsid w:val="002465FD"/>
    <w:rsid w:val="00246B23"/>
    <w:rsid w:val="00247758"/>
    <w:rsid w:val="002541B9"/>
    <w:rsid w:val="00266AC1"/>
    <w:rsid w:val="0027335A"/>
    <w:rsid w:val="00273778"/>
    <w:rsid w:val="00275E03"/>
    <w:rsid w:val="00281C4C"/>
    <w:rsid w:val="00282D59"/>
    <w:rsid w:val="00285114"/>
    <w:rsid w:val="00297D1A"/>
    <w:rsid w:val="002A6D50"/>
    <w:rsid w:val="002A6DF6"/>
    <w:rsid w:val="002B4258"/>
    <w:rsid w:val="002C0220"/>
    <w:rsid w:val="002C24C7"/>
    <w:rsid w:val="002D106D"/>
    <w:rsid w:val="002D5F87"/>
    <w:rsid w:val="002E3177"/>
    <w:rsid w:val="002E4D6C"/>
    <w:rsid w:val="002E6753"/>
    <w:rsid w:val="002F0FB3"/>
    <w:rsid w:val="00301FAB"/>
    <w:rsid w:val="00304BB1"/>
    <w:rsid w:val="00304BDE"/>
    <w:rsid w:val="0031647F"/>
    <w:rsid w:val="00321C03"/>
    <w:rsid w:val="00327D14"/>
    <w:rsid w:val="003325A3"/>
    <w:rsid w:val="00343850"/>
    <w:rsid w:val="00347AF4"/>
    <w:rsid w:val="003542ED"/>
    <w:rsid w:val="00360078"/>
    <w:rsid w:val="003661B3"/>
    <w:rsid w:val="00375174"/>
    <w:rsid w:val="00385347"/>
    <w:rsid w:val="00396B78"/>
    <w:rsid w:val="003A2DED"/>
    <w:rsid w:val="003A32B3"/>
    <w:rsid w:val="003B0D0D"/>
    <w:rsid w:val="003B3362"/>
    <w:rsid w:val="003B3E44"/>
    <w:rsid w:val="003B48B1"/>
    <w:rsid w:val="003B5E12"/>
    <w:rsid w:val="003B675B"/>
    <w:rsid w:val="003B6C5B"/>
    <w:rsid w:val="003B7624"/>
    <w:rsid w:val="003C1EF7"/>
    <w:rsid w:val="003D03BF"/>
    <w:rsid w:val="003D04D9"/>
    <w:rsid w:val="003D22A4"/>
    <w:rsid w:val="003D6DC8"/>
    <w:rsid w:val="003E4756"/>
    <w:rsid w:val="003E495A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4B40"/>
    <w:rsid w:val="004267BD"/>
    <w:rsid w:val="004303AF"/>
    <w:rsid w:val="00433781"/>
    <w:rsid w:val="004420DF"/>
    <w:rsid w:val="00447F37"/>
    <w:rsid w:val="00451C03"/>
    <w:rsid w:val="00454585"/>
    <w:rsid w:val="004614D9"/>
    <w:rsid w:val="00463011"/>
    <w:rsid w:val="00466F17"/>
    <w:rsid w:val="004803EE"/>
    <w:rsid w:val="00490135"/>
    <w:rsid w:val="0049168E"/>
    <w:rsid w:val="00494383"/>
    <w:rsid w:val="004A022E"/>
    <w:rsid w:val="004A14EA"/>
    <w:rsid w:val="004A6D6E"/>
    <w:rsid w:val="004B29B0"/>
    <w:rsid w:val="004B35C6"/>
    <w:rsid w:val="004B38F6"/>
    <w:rsid w:val="004B4152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C24"/>
    <w:rsid w:val="004F0289"/>
    <w:rsid w:val="004F0902"/>
    <w:rsid w:val="004F6FFD"/>
    <w:rsid w:val="004F733B"/>
    <w:rsid w:val="005036D9"/>
    <w:rsid w:val="00503E82"/>
    <w:rsid w:val="00511F35"/>
    <w:rsid w:val="005123D4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2A94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4097"/>
    <w:rsid w:val="00585B44"/>
    <w:rsid w:val="005864EF"/>
    <w:rsid w:val="00594AD2"/>
    <w:rsid w:val="005967D3"/>
    <w:rsid w:val="005B01B9"/>
    <w:rsid w:val="005B354E"/>
    <w:rsid w:val="005B5AD0"/>
    <w:rsid w:val="005C046C"/>
    <w:rsid w:val="005C09A9"/>
    <w:rsid w:val="005C2135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1406"/>
    <w:rsid w:val="00612867"/>
    <w:rsid w:val="00612C72"/>
    <w:rsid w:val="00612DD3"/>
    <w:rsid w:val="00612F7A"/>
    <w:rsid w:val="00623974"/>
    <w:rsid w:val="0062403B"/>
    <w:rsid w:val="006240A6"/>
    <w:rsid w:val="00625557"/>
    <w:rsid w:val="00626F98"/>
    <w:rsid w:val="006311C1"/>
    <w:rsid w:val="00631D7E"/>
    <w:rsid w:val="00633090"/>
    <w:rsid w:val="00634486"/>
    <w:rsid w:val="00634A0A"/>
    <w:rsid w:val="0064002F"/>
    <w:rsid w:val="00643EDB"/>
    <w:rsid w:val="0064417A"/>
    <w:rsid w:val="00651B46"/>
    <w:rsid w:val="00651C70"/>
    <w:rsid w:val="006526DF"/>
    <w:rsid w:val="00657488"/>
    <w:rsid w:val="00657765"/>
    <w:rsid w:val="00660EEA"/>
    <w:rsid w:val="00661400"/>
    <w:rsid w:val="0066175A"/>
    <w:rsid w:val="00661862"/>
    <w:rsid w:val="00665070"/>
    <w:rsid w:val="00665F8A"/>
    <w:rsid w:val="00666381"/>
    <w:rsid w:val="0067222B"/>
    <w:rsid w:val="006724D2"/>
    <w:rsid w:val="00674D64"/>
    <w:rsid w:val="00675E54"/>
    <w:rsid w:val="00681BFA"/>
    <w:rsid w:val="006829E1"/>
    <w:rsid w:val="00685828"/>
    <w:rsid w:val="00690434"/>
    <w:rsid w:val="00691921"/>
    <w:rsid w:val="0069509D"/>
    <w:rsid w:val="006A3C37"/>
    <w:rsid w:val="006A3FCB"/>
    <w:rsid w:val="006A40F3"/>
    <w:rsid w:val="006B0AF5"/>
    <w:rsid w:val="006B18F1"/>
    <w:rsid w:val="006B3544"/>
    <w:rsid w:val="006B3CF9"/>
    <w:rsid w:val="006B447A"/>
    <w:rsid w:val="006B632E"/>
    <w:rsid w:val="006D156C"/>
    <w:rsid w:val="006D1909"/>
    <w:rsid w:val="006D37DF"/>
    <w:rsid w:val="006E042F"/>
    <w:rsid w:val="006E046B"/>
    <w:rsid w:val="006E54EA"/>
    <w:rsid w:val="006E6435"/>
    <w:rsid w:val="006F2B64"/>
    <w:rsid w:val="006F61EE"/>
    <w:rsid w:val="006F7C96"/>
    <w:rsid w:val="007058C7"/>
    <w:rsid w:val="007100D2"/>
    <w:rsid w:val="00710C98"/>
    <w:rsid w:val="007244B8"/>
    <w:rsid w:val="00725177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5AB5"/>
    <w:rsid w:val="007A11AE"/>
    <w:rsid w:val="007A1781"/>
    <w:rsid w:val="007A26DF"/>
    <w:rsid w:val="007A45FB"/>
    <w:rsid w:val="007A65E2"/>
    <w:rsid w:val="007A71DE"/>
    <w:rsid w:val="007B0875"/>
    <w:rsid w:val="007B1F92"/>
    <w:rsid w:val="007B3B94"/>
    <w:rsid w:val="007B5FF7"/>
    <w:rsid w:val="007C35B9"/>
    <w:rsid w:val="007C3C66"/>
    <w:rsid w:val="007C64C3"/>
    <w:rsid w:val="007C7FEC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0AF"/>
    <w:rsid w:val="00821718"/>
    <w:rsid w:val="00832CD5"/>
    <w:rsid w:val="00835C08"/>
    <w:rsid w:val="00846540"/>
    <w:rsid w:val="00850EAE"/>
    <w:rsid w:val="0085181B"/>
    <w:rsid w:val="0085302F"/>
    <w:rsid w:val="00853B49"/>
    <w:rsid w:val="00863080"/>
    <w:rsid w:val="00864FA8"/>
    <w:rsid w:val="00877181"/>
    <w:rsid w:val="008803A5"/>
    <w:rsid w:val="0088067F"/>
    <w:rsid w:val="00882468"/>
    <w:rsid w:val="0088458E"/>
    <w:rsid w:val="00887109"/>
    <w:rsid w:val="00887A7B"/>
    <w:rsid w:val="00887E95"/>
    <w:rsid w:val="00893B55"/>
    <w:rsid w:val="00894633"/>
    <w:rsid w:val="00895FE1"/>
    <w:rsid w:val="0089677B"/>
    <w:rsid w:val="008A4EF3"/>
    <w:rsid w:val="008A5D11"/>
    <w:rsid w:val="008A78E3"/>
    <w:rsid w:val="008B5FBE"/>
    <w:rsid w:val="008C024A"/>
    <w:rsid w:val="008C43CB"/>
    <w:rsid w:val="008C4F68"/>
    <w:rsid w:val="008C71A6"/>
    <w:rsid w:val="008C7FED"/>
    <w:rsid w:val="008D26AB"/>
    <w:rsid w:val="008D32CB"/>
    <w:rsid w:val="008D5AF5"/>
    <w:rsid w:val="008D63AC"/>
    <w:rsid w:val="008D6FC5"/>
    <w:rsid w:val="008E1BE5"/>
    <w:rsid w:val="008E7809"/>
    <w:rsid w:val="008F24F4"/>
    <w:rsid w:val="00902388"/>
    <w:rsid w:val="00910FFB"/>
    <w:rsid w:val="00917F31"/>
    <w:rsid w:val="009214BD"/>
    <w:rsid w:val="009234D3"/>
    <w:rsid w:val="00923FFD"/>
    <w:rsid w:val="0092532B"/>
    <w:rsid w:val="00933131"/>
    <w:rsid w:val="00943A0D"/>
    <w:rsid w:val="00952574"/>
    <w:rsid w:val="00965984"/>
    <w:rsid w:val="00982B10"/>
    <w:rsid w:val="00983EFB"/>
    <w:rsid w:val="00997522"/>
    <w:rsid w:val="00997870"/>
    <w:rsid w:val="00997C30"/>
    <w:rsid w:val="009A0B36"/>
    <w:rsid w:val="009A556F"/>
    <w:rsid w:val="009A6F24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0DA8"/>
    <w:rsid w:val="009F0DC5"/>
    <w:rsid w:val="009F16C5"/>
    <w:rsid w:val="00A06599"/>
    <w:rsid w:val="00A122FD"/>
    <w:rsid w:val="00A14DED"/>
    <w:rsid w:val="00A23B0B"/>
    <w:rsid w:val="00A24334"/>
    <w:rsid w:val="00A25555"/>
    <w:rsid w:val="00A25EB6"/>
    <w:rsid w:val="00A32309"/>
    <w:rsid w:val="00A330F0"/>
    <w:rsid w:val="00A3535B"/>
    <w:rsid w:val="00A421D2"/>
    <w:rsid w:val="00A4796D"/>
    <w:rsid w:val="00A511B7"/>
    <w:rsid w:val="00A53F78"/>
    <w:rsid w:val="00A61941"/>
    <w:rsid w:val="00A640FF"/>
    <w:rsid w:val="00A64A51"/>
    <w:rsid w:val="00A674B2"/>
    <w:rsid w:val="00A67FD9"/>
    <w:rsid w:val="00A7249D"/>
    <w:rsid w:val="00A73D7F"/>
    <w:rsid w:val="00A76139"/>
    <w:rsid w:val="00A94893"/>
    <w:rsid w:val="00A95072"/>
    <w:rsid w:val="00A960DA"/>
    <w:rsid w:val="00AA257D"/>
    <w:rsid w:val="00AB028C"/>
    <w:rsid w:val="00AB27AB"/>
    <w:rsid w:val="00AB357A"/>
    <w:rsid w:val="00AB4359"/>
    <w:rsid w:val="00AC5DB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697B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0E8B"/>
    <w:rsid w:val="00B518A5"/>
    <w:rsid w:val="00B53731"/>
    <w:rsid w:val="00B54705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26F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4F44"/>
    <w:rsid w:val="00C1696D"/>
    <w:rsid w:val="00C214B6"/>
    <w:rsid w:val="00C226A2"/>
    <w:rsid w:val="00C22EF0"/>
    <w:rsid w:val="00C304BE"/>
    <w:rsid w:val="00C32F7F"/>
    <w:rsid w:val="00C3470B"/>
    <w:rsid w:val="00C36B8A"/>
    <w:rsid w:val="00C406A5"/>
    <w:rsid w:val="00C41F73"/>
    <w:rsid w:val="00C45442"/>
    <w:rsid w:val="00C55325"/>
    <w:rsid w:val="00C66D31"/>
    <w:rsid w:val="00C66F57"/>
    <w:rsid w:val="00C7000E"/>
    <w:rsid w:val="00C70070"/>
    <w:rsid w:val="00C746EA"/>
    <w:rsid w:val="00C7582D"/>
    <w:rsid w:val="00C81F21"/>
    <w:rsid w:val="00C83527"/>
    <w:rsid w:val="00C85735"/>
    <w:rsid w:val="00C94649"/>
    <w:rsid w:val="00C94E30"/>
    <w:rsid w:val="00C9799D"/>
    <w:rsid w:val="00CA1182"/>
    <w:rsid w:val="00CA5ACA"/>
    <w:rsid w:val="00CB71C2"/>
    <w:rsid w:val="00CD5B1C"/>
    <w:rsid w:val="00CD6A5E"/>
    <w:rsid w:val="00CE0A8A"/>
    <w:rsid w:val="00CE4195"/>
    <w:rsid w:val="00CE67B8"/>
    <w:rsid w:val="00CF037C"/>
    <w:rsid w:val="00CF1F01"/>
    <w:rsid w:val="00CF58FC"/>
    <w:rsid w:val="00D10232"/>
    <w:rsid w:val="00D11125"/>
    <w:rsid w:val="00D153FD"/>
    <w:rsid w:val="00D22A11"/>
    <w:rsid w:val="00D2465C"/>
    <w:rsid w:val="00D267D8"/>
    <w:rsid w:val="00D27BE3"/>
    <w:rsid w:val="00D345DB"/>
    <w:rsid w:val="00D372AF"/>
    <w:rsid w:val="00D41A14"/>
    <w:rsid w:val="00D42650"/>
    <w:rsid w:val="00D42FC6"/>
    <w:rsid w:val="00D460F4"/>
    <w:rsid w:val="00D469F2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570A"/>
    <w:rsid w:val="00D902F4"/>
    <w:rsid w:val="00D91E6D"/>
    <w:rsid w:val="00DA3CF1"/>
    <w:rsid w:val="00DA567B"/>
    <w:rsid w:val="00DB0209"/>
    <w:rsid w:val="00DB3BC9"/>
    <w:rsid w:val="00DD3A67"/>
    <w:rsid w:val="00DD4952"/>
    <w:rsid w:val="00DE16C3"/>
    <w:rsid w:val="00DF6573"/>
    <w:rsid w:val="00E00101"/>
    <w:rsid w:val="00E048C9"/>
    <w:rsid w:val="00E07B90"/>
    <w:rsid w:val="00E10BF3"/>
    <w:rsid w:val="00E158C3"/>
    <w:rsid w:val="00E232B5"/>
    <w:rsid w:val="00E23E45"/>
    <w:rsid w:val="00E23FED"/>
    <w:rsid w:val="00E276F8"/>
    <w:rsid w:val="00E35913"/>
    <w:rsid w:val="00E375AA"/>
    <w:rsid w:val="00E37FF5"/>
    <w:rsid w:val="00E40E78"/>
    <w:rsid w:val="00E57689"/>
    <w:rsid w:val="00E57890"/>
    <w:rsid w:val="00E6557D"/>
    <w:rsid w:val="00E6678E"/>
    <w:rsid w:val="00E677CD"/>
    <w:rsid w:val="00E727FF"/>
    <w:rsid w:val="00E73B13"/>
    <w:rsid w:val="00E76BF8"/>
    <w:rsid w:val="00E802E1"/>
    <w:rsid w:val="00E83BFC"/>
    <w:rsid w:val="00E93F6B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1AC4"/>
    <w:rsid w:val="00F11D1A"/>
    <w:rsid w:val="00F16B7E"/>
    <w:rsid w:val="00F20EF8"/>
    <w:rsid w:val="00F21C4B"/>
    <w:rsid w:val="00F2506B"/>
    <w:rsid w:val="00F316FB"/>
    <w:rsid w:val="00F31EBC"/>
    <w:rsid w:val="00F333E8"/>
    <w:rsid w:val="00F35D75"/>
    <w:rsid w:val="00F44767"/>
    <w:rsid w:val="00F45074"/>
    <w:rsid w:val="00F53EF5"/>
    <w:rsid w:val="00F564C4"/>
    <w:rsid w:val="00F5751A"/>
    <w:rsid w:val="00F60114"/>
    <w:rsid w:val="00F62B75"/>
    <w:rsid w:val="00F635F3"/>
    <w:rsid w:val="00F63ED4"/>
    <w:rsid w:val="00F646C4"/>
    <w:rsid w:val="00F72FAD"/>
    <w:rsid w:val="00F80682"/>
    <w:rsid w:val="00F85711"/>
    <w:rsid w:val="00F90BB4"/>
    <w:rsid w:val="00F91FEA"/>
    <w:rsid w:val="00F92965"/>
    <w:rsid w:val="00F929D6"/>
    <w:rsid w:val="00F94AC1"/>
    <w:rsid w:val="00F95016"/>
    <w:rsid w:val="00FA1B0C"/>
    <w:rsid w:val="00FA25F4"/>
    <w:rsid w:val="00FB0A09"/>
    <w:rsid w:val="00FB156D"/>
    <w:rsid w:val="00FB6EF8"/>
    <w:rsid w:val="00FC1D07"/>
    <w:rsid w:val="00FC291D"/>
    <w:rsid w:val="00FC3224"/>
    <w:rsid w:val="00FC4436"/>
    <w:rsid w:val="00FC63C3"/>
    <w:rsid w:val="00FC69A6"/>
    <w:rsid w:val="00FD35CB"/>
    <w:rsid w:val="00FD48F2"/>
    <w:rsid w:val="00FE424B"/>
    <w:rsid w:val="00FE6F86"/>
    <w:rsid w:val="00FE71DD"/>
    <w:rsid w:val="00FF108D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26A2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6A2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acs.org/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lar.google.co.th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eeexplore.ieee.org/Xplore/dynhome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ringerlink.metapres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3117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chxnl</cp:lastModifiedBy>
  <cp:revision>2</cp:revision>
  <cp:lastPrinted>2013-02-07T08:16:00Z</cp:lastPrinted>
  <dcterms:created xsi:type="dcterms:W3CDTF">2013-05-31T07:00:00Z</dcterms:created>
  <dcterms:modified xsi:type="dcterms:W3CDTF">2013-05-31T07:00:00Z</dcterms:modified>
</cp:coreProperties>
</file>